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FA" w:rsidRPr="005448FA" w:rsidRDefault="005448FA" w:rsidP="005448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</w:p>
    <w:p w:rsidR="005448FA" w:rsidRPr="005448FA" w:rsidRDefault="005448FA" w:rsidP="005448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Исменецкого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5448FA" w:rsidRPr="005448FA" w:rsidRDefault="005448FA" w:rsidP="005448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5448FA" w:rsidRPr="005448FA" w:rsidRDefault="005448FA" w:rsidP="005448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 xml:space="preserve"> Республики Марий Эл</w:t>
      </w:r>
    </w:p>
    <w:p w:rsidR="005448FA" w:rsidRPr="005448FA" w:rsidRDefault="005448FA" w:rsidP="005448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>РЕШЕНИЕ</w:t>
      </w:r>
    </w:p>
    <w:p w:rsidR="005448FA" w:rsidRPr="005448FA" w:rsidRDefault="005448FA" w:rsidP="005448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448FA" w:rsidRPr="005448FA" w:rsidRDefault="005448FA" w:rsidP="005448F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 xml:space="preserve">Созыв  5                                                                                            </w:t>
      </w:r>
      <w:r w:rsidR="008E222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448FA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Исменцы</w:t>
      </w:r>
      <w:proofErr w:type="spellEnd"/>
    </w:p>
    <w:p w:rsidR="005448FA" w:rsidRPr="005448FA" w:rsidRDefault="005448FA" w:rsidP="00544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 xml:space="preserve">Сессия 4                                                                            </w:t>
      </w:r>
      <w:r w:rsidR="008E222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448FA">
        <w:rPr>
          <w:rFonts w:ascii="Times New Roman" w:hAnsi="Times New Roman" w:cs="Times New Roman"/>
          <w:sz w:val="26"/>
          <w:szCs w:val="26"/>
        </w:rPr>
        <w:t xml:space="preserve">  27 февраля 2025 года</w:t>
      </w:r>
    </w:p>
    <w:p w:rsidR="005448FA" w:rsidRPr="005448FA" w:rsidRDefault="005448FA" w:rsidP="00544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44</w:t>
      </w:r>
    </w:p>
    <w:p w:rsidR="008B6D7D" w:rsidRPr="005448FA" w:rsidRDefault="008B6D7D" w:rsidP="005448FA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B6D7D" w:rsidRPr="005448FA" w:rsidRDefault="008B6D7D" w:rsidP="005448FA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Порядка проведения конкурса на замещение вакантной 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Исменецком</w:t>
      </w:r>
      <w:proofErr w:type="spellEnd"/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сельском поселении</w:t>
      </w:r>
    </w:p>
    <w:p w:rsidR="008B6D7D" w:rsidRPr="005448FA" w:rsidRDefault="008B6D7D" w:rsidP="005448FA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статьей 17 Федерального  закона </w:t>
      </w:r>
      <w:hyperlink r:id="rId4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02 марта 2007 года № 25-ФЗ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5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«О муниципальной службе в Российской Федерации»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целях обеспечения конституционного права граждан на равный доступ к муниципальной службе и муниципальных служащих на должностной рост на конкурсной основе, Собрание депутатов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Исменецкого</w:t>
      </w:r>
      <w:proofErr w:type="spell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Звениговского муниципального района Республики Мари</w:t>
      </w:r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й Эл</w:t>
      </w:r>
      <w:proofErr w:type="gramEnd"/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6D7D" w:rsidRPr="005448FA" w:rsidRDefault="008B6D7D" w:rsidP="005448FA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РЕШИЛО:</w:t>
      </w:r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Утвердить Порядок проведения конкурса на замещение вакантной 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Исменецком</w:t>
      </w:r>
      <w:proofErr w:type="spellEnd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сельском поселении, согласно приложению.</w:t>
      </w:r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Установить, что Порядок проведения конкурса на замещение вакантной 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Исменецком</w:t>
      </w:r>
      <w:proofErr w:type="spellEnd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сельском поселении не распространяется на замещение следующих должностей муниципальной службы:</w:t>
      </w:r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Главы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Исменецкой</w:t>
      </w:r>
      <w:proofErr w:type="spell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сельской администрации </w:t>
      </w:r>
      <w:proofErr w:type="spell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Звениговского</w:t>
      </w:r>
      <w:proofErr w:type="spell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Марий Эл;</w:t>
      </w:r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3. Признать утратившим силу решения Собрания депутатов:</w:t>
      </w:r>
    </w:p>
    <w:p w:rsidR="005448FA" w:rsidRPr="005448FA" w:rsidRDefault="008B6D7D" w:rsidP="0054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от </w:t>
      </w:r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 февраля 2021 года №112 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конкурсе на замещение должности муниципальной службы </w:t>
      </w:r>
      <w:proofErr w:type="spellStart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>Исменецкого</w:t>
      </w:r>
      <w:proofErr w:type="spellEnd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>Звениговского</w:t>
      </w:r>
      <w:proofErr w:type="spellEnd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  <w:r w:rsidRPr="005448F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6D7D" w:rsidRPr="005448FA" w:rsidRDefault="008B6D7D" w:rsidP="0054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от </w:t>
      </w:r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31 октября 2023  года № 246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«</w:t>
      </w:r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Положение о конкурсе на замещение должности муниципальной службы </w:t>
      </w:r>
      <w:proofErr w:type="spellStart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>Исменецкого</w:t>
      </w:r>
      <w:proofErr w:type="spellEnd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>Звениговского</w:t>
      </w:r>
      <w:proofErr w:type="spellEnd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Марий Эл, являющее приложением к решению Собрания депутатов </w:t>
      </w:r>
      <w:proofErr w:type="spellStart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>Исменецкого</w:t>
      </w:r>
      <w:proofErr w:type="spellEnd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>Звениговского</w:t>
      </w:r>
      <w:proofErr w:type="spellEnd"/>
      <w:r w:rsidR="005448FA" w:rsidRPr="005448F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Марий Эл от 25 февраля 2021 года № 112</w:t>
      </w:r>
      <w:r w:rsidR="009E1966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448FA" w:rsidRPr="005448F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5448FA" w:rsidRPr="005448FA" w:rsidRDefault="005448FA" w:rsidP="005448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 xml:space="preserve">       4.</w:t>
      </w:r>
      <w:r w:rsidRPr="005448FA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вступает в силу после его официального опубликования на официальном портале «</w:t>
      </w:r>
      <w:proofErr w:type="spellStart"/>
      <w:r w:rsidRPr="005448FA">
        <w:rPr>
          <w:rFonts w:ascii="Times New Roman" w:hAnsi="Times New Roman" w:cs="Times New Roman"/>
          <w:color w:val="000000"/>
          <w:sz w:val="26"/>
          <w:szCs w:val="26"/>
        </w:rPr>
        <w:t>ВМарийЭл</w:t>
      </w:r>
      <w:proofErr w:type="spellEnd"/>
      <w:r w:rsidRPr="005448FA">
        <w:rPr>
          <w:rFonts w:ascii="Times New Roman" w:hAnsi="Times New Roman" w:cs="Times New Roman"/>
          <w:color w:val="000000"/>
          <w:sz w:val="26"/>
          <w:szCs w:val="26"/>
        </w:rPr>
        <w:t xml:space="preserve">» и подлежит размещению на сайте </w:t>
      </w:r>
      <w:proofErr w:type="spellStart"/>
      <w:r w:rsidRPr="005448FA">
        <w:rPr>
          <w:rFonts w:ascii="Times New Roman" w:hAnsi="Times New Roman" w:cs="Times New Roman"/>
          <w:color w:val="000000"/>
          <w:sz w:val="26"/>
          <w:szCs w:val="26"/>
        </w:rPr>
        <w:t>Звениговского</w:t>
      </w:r>
      <w:proofErr w:type="spellEnd"/>
      <w:r w:rsidRPr="005448F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54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Исменецкого</w:t>
      </w:r>
      <w:proofErr w:type="spellEnd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1966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</w:t>
      </w:r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</w:p>
    <w:p w:rsidR="008B6D7D" w:rsidRPr="005448FA" w:rsidRDefault="008B6D7D" w:rsidP="0054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Собрания депутатов</w:t>
      </w:r>
      <w:r w:rsidR="009E1966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="009E1966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О.В.Петровская</w:t>
      </w:r>
    </w:p>
    <w:p w:rsidR="009E1966" w:rsidRPr="005448FA" w:rsidRDefault="009E1966" w:rsidP="005448FA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48FA" w:rsidRDefault="005448FA" w:rsidP="0054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8FA" w:rsidRPr="009E1966" w:rsidRDefault="005448FA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Приложение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 решению Собрания депутатов</w:t>
      </w:r>
    </w:p>
    <w:p w:rsidR="008B6D7D" w:rsidRPr="008B6D7D" w:rsidRDefault="005448FA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Исменецкого</w:t>
      </w:r>
      <w:proofErr w:type="spellEnd"/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сельского поселения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Звениговского муниципального района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Республики Марий Эл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от </w:t>
      </w:r>
      <w:r w:rsidR="005448F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27 февраля</w:t>
      </w: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202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5</w:t>
      </w: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года № </w:t>
      </w:r>
      <w:r w:rsidR="005448F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44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проведения конкурса на замещение вакантной 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Исменецком</w:t>
      </w:r>
      <w:proofErr w:type="spellEnd"/>
      <w:r w:rsidR="009E1966"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сельском поселении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B6D7D" w:rsidRPr="005448FA" w:rsidRDefault="008B6D7D" w:rsidP="009E1966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Порядок разработан в соответствии с Федеральным законом </w:t>
      </w:r>
      <w:hyperlink r:id="rId6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2 марта 2007 года № 25-ФЗ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7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«О муниципальной службе в Российской Федерации»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, Законом Республики Марий Эл </w:t>
      </w:r>
      <w:hyperlink r:id="rId8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31 мая 2007 года № 25-З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9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«О реализации полномочий Республики Марий Эл в области муниципальной службы»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и Уставом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Исменецкого</w:t>
      </w:r>
      <w:proofErr w:type="spellEnd"/>
      <w:r w:rsidR="009E1966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Звениговского</w:t>
      </w:r>
      <w:proofErr w:type="spell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Республики Марий Эл в целях обеспечения права граждан на равный доступ к</w:t>
      </w:r>
      <w:proofErr w:type="gram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замещению вакантной 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Исменецком</w:t>
      </w:r>
      <w:proofErr w:type="spellEnd"/>
      <w:r w:rsidR="009E1966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</w:t>
      </w:r>
    </w:p>
    <w:p w:rsidR="009E1966" w:rsidRPr="005448FA" w:rsidRDefault="009E1966" w:rsidP="009E1966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Настоящим Порядком определяются условия проведения конкурса на замещение вакантной 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Исменецком</w:t>
      </w:r>
      <w:proofErr w:type="spellEnd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1966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сельском поселении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конкурс) и определения его результатов, порядок формирования конкурсной комиссии, а также условия участия в конкурсе граждан.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1.2. Конкурс проводится с целью отбора наиболее подготовленных лиц,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является открытым по составу участников.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1.3. Конкурс не проводится: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а) при заключении срочного трудового договора;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при назначении на должность муниципального служащего (гражданина), состоящего в кадровом резерве;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в) при назначении на должности, относящиеся к группе младших</w:t>
      </w:r>
      <w:r w:rsidR="00116C32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, ведущих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старших должностей муниципальной службы;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г)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должности, сокращения замещаемой должности, реорганизации, ликвидации органа местного самоуправления или изменения его структуры;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должности, сокращения замещаемой должности, реорганизации, ликвидации органа местного самоуправления или изменения его структуры.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Право на участие в конкурсе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 </w:t>
      </w:r>
      <w:hyperlink r:id="rId10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02.03.2007 года № 25-ФЗ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11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«О муниципальной службе в Российской Федерации»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для замещения должностей муниципальной службы, при отсутствии обстоятельств, указанных в статье 13 Федерального закона </w:t>
      </w:r>
      <w:hyperlink r:id="rId12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02.03.2007 года № 25-ФЗ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13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«О муниципальной службе в Российской Федерации»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в</w:t>
      </w:r>
      <w:proofErr w:type="gram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</w:t>
      </w:r>
      <w:proofErr w:type="gram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ограничений, связанных с муниципальной службой.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2.2.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Порядок формирования конкурсной комиссии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3.1. Для проведения конкурсов на замещение вакантных должностей муниципальной службы решением представителя нанимателя (работодателя) образуется конкурсная комиссия, действующая на постоянной основе. Состав конкурсной комиссии, порядок ее работы, а также методика проведения конкурса определяются решением представителя нанимателя (работодателя).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3.2. Общее число членов конкурсной комиссии должно быть не менее пяти человек, включая председателя, заместителя председателя, секретаря и членов комиссии.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3.3. В состав конкурсной комиссии входят представитель нанимателя (работодатель) и уполномоченные им муниципальные служащие (работники). К работе конкурсной комиссии могут привлекаться независимые эксперты.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Объявление конкурса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4.1. Конкурс на замещение вакантной должности муниципальной службы объявляется по решению представителя нанимателя (работодателя).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</w:t>
      </w: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Конкурсная комиссия, не позднее, чем за 20 дней до дня проведения конкурса, размещает объявление о приеме документов для участия в конкурсе, информацию об условиях проведения конкурса, сведений о дате, времени и месте его проведения, а также проект трудового договора на официальном сайте Звениговского муниципального района в информационно-телекоммуникационной сети «Интернет» и в газете муниципального автономного учреждения «Редакция </w:t>
      </w:r>
      <w:proofErr w:type="spell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Звениговской</w:t>
      </w:r>
      <w:proofErr w:type="spell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  районной   газеты «</w:t>
      </w:r>
      <w:proofErr w:type="spell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Звениговская</w:t>
      </w:r>
      <w:proofErr w:type="spellEnd"/>
      <w:proofErr w:type="gram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неделя», согласно Приложению 1.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Информация о конкурсе на замещение вакантной должности муниципальной службы размещается на Федеральном портале государственной 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службы и управленческих кадров в соответствии с законодательством Российской Федерации.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P117"/>
      <w:bookmarkEnd w:id="0"/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Условия конкурса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P119"/>
      <w:bookmarkEnd w:id="1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5.1. Конкурс проводится в два этапа. Первый этап заключается в приеме документов и проверке достоверности и полноты представляемых сведений гражданами, претендующими на участие в конкурсе.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5.2. Гражданин, изъявивший желание участвовать в конкурсе (далее - гражданин), представляет в конкурсную комиссию: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1) заявление на участие в конкурсе по форме, согласно Приложению 2;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sz w:val="26"/>
          <w:szCs w:val="26"/>
        </w:rPr>
        <w:t xml:space="preserve">2) собственноручно заполненную и подписанную анкету по </w:t>
      </w:r>
      <w:r w:rsidR="003C69F3" w:rsidRPr="005448FA"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установленной Указом Президента РФ </w:t>
      </w:r>
      <w:r w:rsidRPr="005448FA">
        <w:rPr>
          <w:rFonts w:ascii="Times New Roman" w:eastAsia="Times New Roman" w:hAnsi="Times New Roman" w:cs="Times New Roman"/>
          <w:sz w:val="26"/>
          <w:szCs w:val="26"/>
        </w:rPr>
        <w:t xml:space="preserve">форме, </w:t>
      </w:r>
      <w:r w:rsidR="003C69F3" w:rsidRPr="00544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48FA">
        <w:rPr>
          <w:rFonts w:ascii="Times New Roman" w:eastAsia="Times New Roman" w:hAnsi="Times New Roman" w:cs="Times New Roman"/>
          <w:sz w:val="26"/>
          <w:szCs w:val="26"/>
        </w:rPr>
        <w:t>с приложением двух фотографий размером 3 на 4;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B6D7D" w:rsidRPr="005448FA" w:rsidRDefault="003C69F3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4) документы, подтверждающие необходимое профессиональное образование, квалификацию и стаж</w:t>
      </w:r>
      <w:r w:rsidR="008B6D7D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гражданина, за исключением случаев, когда трудовой договор (контракт) заключается впервые;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- копию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9)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10) сведения, предусмотренные статьей 15.1 Федерального закона </w:t>
      </w:r>
      <w:hyperlink r:id="rId14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2 марта 2007 года № 25-ФЗ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15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«О муниципальной службе в Российской Федерации»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11) письменное согласие на обработку персональных данных;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Документы, указанные в пункте 5.2. настоящего Порядка, представляются в конкурсную комиссию в течение 20 календарных дней со дня, следующего за днем опубликования объявления о проведении конкурса в газете муниципального 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автономного учреждения «Редакция </w:t>
      </w:r>
      <w:proofErr w:type="spell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Звениговской</w:t>
      </w:r>
      <w:proofErr w:type="spell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районной газеты «</w:t>
      </w:r>
      <w:proofErr w:type="spell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Звениговская</w:t>
      </w:r>
      <w:proofErr w:type="spell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неделя»  в соответствии с пунктом 4.2. настоящего Порядка.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5.4. Член конкурсной комиссии, ответственный за прием и регистрацию документов кандидатов, составляет и выдает гражданину расписку в принятии документов с описью принятых документов по форме, согласно Приложению 3.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5.5. Подлинники документов после сверки их с копиями, представленными в комиссию, возвращаются гражданину в день их представления.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5.6. Конкурсная комиссия проводит проверку достоверности и полноты представляемых сведений гражданами, претендующими на участие в конкурсе, в соответствии с федеральным законодательством и законодательством Республики Марий Эл.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установления в ходе проверки обстоятельств, препятствующих в соответствии с законодательством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5.7. Гражданин не допускается </w:t>
      </w: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к участию в конкурсе в связи с его несоответствием квалификационным требованиям к вакантной должности</w:t>
      </w:r>
      <w:proofErr w:type="gram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службы, а также в связи с ограничениями, установленными законодательством Российской Федерации о муниципальной службе.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5.8. Гражданин вправе представить в конкурсную комиссию письменное заявление о снятии с конкурса своей кандидатуры. Со дня поступления указанного заявления в конкурсную комиссию гражданин считается снявшим свою кандидатуру.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5.9. Расходы, связанные с участием в конкурсе (подготовка документов для предъявления в конкурсную комиссию, проезд к месту проведения конкурса и т.д.), граждане (далее - кандидаты) осуществляют за счет собственных средств.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P139"/>
      <w:bookmarkEnd w:id="2"/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Проведение конкурса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6.1. Решение о дате, времени и месте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Представитель нанимателя (работодатель) не </w:t>
      </w: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5 календарных дней до начала второго этапа конкурса направляет сообщения о дате, времени и месте его проведения гражданам, допущенным к участию в конкурсе.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6.2. При проведении конкурса гражданам, представившим документы в конкурсную комиссию, гарантируется равенство прав в соответствии с </w:t>
      </w:r>
      <w:hyperlink r:id="rId16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Конституцией Российской Федерации</w:t>
        </w:r>
      </w:hyperlink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и федеральными законами.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P143"/>
      <w:bookmarkEnd w:id="3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6.3. 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6.4. Заседание конкурсной комиссии проводится при наличии не менее двух претендентов на замещение вакантной должности муниципальной службы.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7. Определение результатов конкурса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7.1. Результаты конкурса подводятся на закрытом заседании конкурсной комиссии, в отсутствие кандидатов, не позднее двух дней со дня проведения второго этапа конкурса.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7.2. Определение результатов конкурса осуществляется путем проведения открытого голосования членов конкурсной комиссии по каждому кандидату.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 конкурсной комиссии вправе голосовать </w:t>
      </w: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нескольких</w:t>
      </w:r>
      <w:proofErr w:type="gramEnd"/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кандидатов.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равенстве голосов решающим является голос председателя конкурсной комиссии.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7.3. По результатам голосования оформляется решение конкурсной комиссии, которое подписывается председателем комиссии, его заместителем, секретарем и членами конкурсной комиссии, принявшими участие в заседании комиссии.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комиссии.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7.4. Результаты голосования заносятся в протокол заседания конкурсной комиссии, который подписывается председателем и секретарем комиссии. К протоколу прилагаются материалы, поступившие в комиссию и имеющие отношение к рассматриваемым на заседании вопросам.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7.5. По результатам конкурса издается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 В этом случае с согласия кандидата издается акт представителя нанимателя (работодателя) о включении его в кадровый резерв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7.6. О результатах конкурса кандидаты на вакантную должность муниципальной службы информируются в письменной форме в течение 10 календарных дней со дня принятия решения конкурсной комиссии.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7.7. Информация о результатах конкурса размещается на официальном сайте Звениговского муниципального района в информационно-телекоммуникационной сети «Интернет» в течение двух календарных дней после подведения результатов конкурса.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7.8.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До истечения эт</w:t>
      </w:r>
      <w:r w:rsidR="00213F27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срока документы хранятся в </w:t>
      </w:r>
      <w:proofErr w:type="spellStart"/>
      <w:r w:rsidR="005448FA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Исменецкой</w:t>
      </w:r>
      <w:proofErr w:type="spellEnd"/>
      <w:r w:rsidR="00213F27"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сельской </w:t>
      </w: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7.9. Претендент на замещение должности муниципальной службы, не допущенный к участию в конкурсе, кандидат, участвовавший в конкурсе, вправе обжаловать решение конкурсной комиссии в судебном порядке в соответствии с законодательством Российской Федерации.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7.10.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работодатель может принять решение о проведении повторного конкурса.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13F27" w:rsidRPr="005448FA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3F27" w:rsidRPr="005448FA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3F27" w:rsidRPr="005448FA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3F27" w:rsidRPr="005448FA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3F27" w:rsidRPr="005448FA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3F27" w:rsidRPr="005448FA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E2226" w:rsidRPr="005448FA" w:rsidRDefault="008E222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 w:type="textWrapping" w:clear="all"/>
      </w:r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</w:t>
      </w:r>
    </w:p>
    <w:p w:rsidR="00266D3F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Порядку проведения конкурса на замещение </w:t>
      </w:r>
      <w:proofErr w:type="gramStart"/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вакантной</w:t>
      </w:r>
      <w:proofErr w:type="gramEnd"/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должности муниципальной службы </w:t>
      </w:r>
      <w:r w:rsidR="00266D3F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="005448FA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Исменеком</w:t>
      </w:r>
      <w:proofErr w:type="spellEnd"/>
      <w:r w:rsidR="00266D3F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сельском поселении</w:t>
      </w: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Объявление о проведении конкурса на замещение вакантной 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Исменецком</w:t>
      </w:r>
      <w:proofErr w:type="spellEnd"/>
      <w:r w:rsidR="00266D3F"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сельском поселении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5448FA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Исменецкая</w:t>
      </w:r>
      <w:proofErr w:type="spellEnd"/>
      <w:r w:rsidR="008B6D7D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5D0C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сельская</w:t>
      </w:r>
      <w:r w:rsidR="008B6D7D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="008B6D7D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Звениговского</w:t>
      </w:r>
      <w:proofErr w:type="spellEnd"/>
      <w:r w:rsidR="008B6D7D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Марий Эл объявляет конкурс на замещение вакантной должности муниципальной службы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266D3F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претенденту на замещение должности предъявляются следующие квалификационные требования: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266D3F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266D3F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конкурсе представляются следующие документы: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заявление на участие в конкурсе;</w:t>
      </w:r>
    </w:p>
    <w:p w:rsidR="003C69F3" w:rsidRPr="005448FA" w:rsidRDefault="008B6D7D" w:rsidP="003C69F3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C69F3" w:rsidRPr="005448FA">
        <w:rPr>
          <w:rFonts w:ascii="Times New Roman" w:eastAsia="Times New Roman" w:hAnsi="Times New Roman" w:cs="Times New Roman"/>
          <w:sz w:val="24"/>
          <w:szCs w:val="24"/>
        </w:rPr>
        <w:t>собственноручно заполненную и подписанную анкету по установленной Указом Президента РФ форме,  с приложением двух фотографий размером 3 на 4;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документы, подтверждающие необходимое профессиональное образование, квалификацию и стаж: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гражданина, за исключением случаев, когда трудовой договор (контракт) заключается впервые;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9)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10) сведения, предусмотренные статьей 15.1 Федерального закона </w:t>
      </w:r>
      <w:hyperlink r:id="rId17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 марта 2007 года № 25-ФЗ</w:t>
        </w:r>
      </w:hyperlink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8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«О муниципальной службе в Российской Федерации»</w:t>
        </w:r>
      </w:hyperlink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 письменное согласие на обработку персональных данных;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заявлений и прилагаемых документов на конкурс осуществляется по адресу:____________________________________________________________</w:t>
      </w:r>
      <w:r w:rsidR="00266D3F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приема документов для участия в конкурсе «__» ________ 20__ г., окончание «__» _________ 20__ г.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приема документов: 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для справок: 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лицо:  ____________________</w:t>
      </w: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9F3" w:rsidRPr="005448FA" w:rsidRDefault="003C69F3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226" w:rsidRPr="005448FA" w:rsidRDefault="008E222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2</w:t>
      </w:r>
    </w:p>
    <w:p w:rsidR="00266D3F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Порядку проведения конкурса на замещение </w:t>
      </w:r>
      <w:proofErr w:type="gramStart"/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вакантной</w:t>
      </w:r>
      <w:proofErr w:type="gramEnd"/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Исменецком</w:t>
      </w:r>
      <w:proofErr w:type="spellEnd"/>
      <w:r w:rsidR="005448FA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6D3F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сельском поселении</w:t>
      </w: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Председателю конкурсной комиссии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председателя)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претендента)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проживания 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205"/>
      <w:bookmarkEnd w:id="4"/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допустить меня к участию в конкурсе на замещение вакантной должности муниципальной службы ________________________________________________________.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Мною подтверждается, что сведения, содержащиеся в представленных документах, достоверны, ограничения, связанные с муниципальной службой, предусмотренные статьей 13 Федерального закона </w:t>
      </w:r>
      <w:hyperlink r:id="rId19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 марта 2007 года № 25-ФЗ</w:t>
        </w:r>
      </w:hyperlink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0" w:tgtFrame="_blank" w:history="1">
        <w:r w:rsidRPr="005448F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«О муниципальной службе в Российской Федерации»</w:t>
        </w:r>
      </w:hyperlink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, отсутствуют.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своих персональных данных и проведение в отношении меня проверочных мероприятий.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Мне известно, что сообщение о себе заведомо ложных сведений и мое несоответствие квалификационным требованиям, а также в связи с ограничениями, установленными законодательством Российской Федерации о муниципальной службе, являются основанием для отказа мне в допуске к участию в конкурсе и поступлению на должность муниципальной службы.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4.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5.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6.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7.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8.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9. ______________________________________________________________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10. 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11. _____________________________________________________________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   «___»__________   20__  г.  ____________  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 (подпись)               (расшифровка подписи)</w:t>
      </w:r>
    </w:p>
    <w:p w:rsidR="00266D3F" w:rsidRPr="005448FA" w:rsidRDefault="00266D3F" w:rsidP="008B6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66D3F" w:rsidRPr="005448FA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3</w:t>
      </w:r>
    </w:p>
    <w:p w:rsidR="00266D3F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5" w:name="P247"/>
      <w:bookmarkEnd w:id="5"/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Порядку проведения конкурса на замещение </w:t>
      </w:r>
      <w:proofErr w:type="gramStart"/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вакантной</w:t>
      </w:r>
      <w:proofErr w:type="gramEnd"/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должности муниципальной службы в </w:t>
      </w:r>
      <w:proofErr w:type="spellStart"/>
      <w:r w:rsidR="005448FA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Исменецком</w:t>
      </w:r>
      <w:proofErr w:type="spellEnd"/>
      <w:r w:rsidR="00CF5D0C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</w:t>
      </w:r>
      <w:r w:rsidR="00266D3F" w:rsidRPr="00544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 поселении</w:t>
      </w:r>
    </w:p>
    <w:p w:rsidR="008B6D7D" w:rsidRPr="005448FA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 в получении документов, представленных гражданином для участия в конкурсе на замещение вакантной должности муниципальной службы в конкурсную комиссию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представлены «___» __________ 20__ г.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4969"/>
        <w:gridCol w:w="1701"/>
        <w:gridCol w:w="2092"/>
      </w:tblGrid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8B6D7D" w:rsidRPr="005448FA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4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4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представленных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листов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5448FA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6D7D" w:rsidRPr="005448FA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8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Входящий номер регистрации заявления 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 получи</w:t>
      </w:r>
      <w:proofErr w:type="gramStart"/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а) «____»____________20__г.  _______________________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(Ф.И.О., подпись заявителя)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B6D7D" w:rsidRPr="005448FA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7CBC" w:rsidRPr="005448FA" w:rsidRDefault="008B6D7D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266D3F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C7CBC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__                   _________</w:t>
      </w:r>
    </w:p>
    <w:p w:rsidR="00F13259" w:rsidRPr="005448FA" w:rsidRDefault="008B6D7D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 должностного лица, принявшего документы) </w:t>
      </w:r>
      <w:r w:rsidR="00FC7CBC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FC7CBC"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Pr="005448FA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48FA" w:rsidRPr="005448FA" w:rsidRDefault="005448FA" w:rsidP="005448FA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>Сведения</w:t>
      </w:r>
    </w:p>
    <w:p w:rsidR="005448FA" w:rsidRPr="005448FA" w:rsidRDefault="005448FA" w:rsidP="005448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 xml:space="preserve">об  обнародовании Решения Собрания депутатов </w:t>
      </w:r>
    </w:p>
    <w:p w:rsidR="005448FA" w:rsidRPr="005448FA" w:rsidRDefault="005448FA" w:rsidP="005448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Исменецкого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5448FA" w:rsidRPr="005448FA" w:rsidRDefault="005448FA" w:rsidP="005448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</w:p>
    <w:p w:rsidR="005448FA" w:rsidRPr="005448FA" w:rsidRDefault="005448FA" w:rsidP="005448F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448FA" w:rsidRPr="005448FA" w:rsidRDefault="005448FA" w:rsidP="005448FA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5448F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448FA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Исменецкого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  от 27 февраля 2025 года  № 44 «</w:t>
      </w:r>
      <w:r w:rsidRPr="005448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 утверждении Порядка проведения конкурса на замещение вакантной должности муниципальной службы в </w:t>
      </w:r>
      <w:proofErr w:type="spellStart"/>
      <w:r w:rsidRPr="005448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Исменецком</w:t>
      </w:r>
      <w:proofErr w:type="spellEnd"/>
      <w:r w:rsidRPr="005448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сельском поселении</w:t>
      </w:r>
      <w:r w:rsidRPr="005448FA">
        <w:rPr>
          <w:rFonts w:ascii="Times New Roman" w:hAnsi="Times New Roman" w:cs="Times New Roman"/>
          <w:sz w:val="26"/>
          <w:szCs w:val="26"/>
        </w:rPr>
        <w:t>», опубликовано  27 февраля 2025 года на официальном портале «</w:t>
      </w: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ВМарийЭл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»,   размещено на официальном сайте </w:t>
      </w: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 муниципального района во вкладке </w:t>
      </w: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Исменецкого</w:t>
      </w:r>
      <w:proofErr w:type="spellEnd"/>
      <w:r w:rsidRPr="005448FA">
        <w:rPr>
          <w:rFonts w:ascii="Times New Roman" w:hAnsi="Times New Roman" w:cs="Times New Roman"/>
          <w:sz w:val="26"/>
          <w:szCs w:val="26"/>
        </w:rPr>
        <w:t xml:space="preserve"> сельского поселения, адрес доступа: </w:t>
      </w:r>
      <w:hyperlink r:id="rId21" w:history="1">
        <w:r w:rsidRPr="005448FA">
          <w:rPr>
            <w:rStyle w:val="a6"/>
            <w:rFonts w:ascii="Times New Roman" w:hAnsi="Times New Roman" w:cs="Times New Roman"/>
            <w:sz w:val="26"/>
            <w:szCs w:val="26"/>
          </w:rPr>
          <w:t>http://admzven.ru/ismency</w:t>
        </w:r>
        <w:proofErr w:type="gramEnd"/>
        <w:r w:rsidRPr="005448FA">
          <w:rPr>
            <w:rStyle w:val="a6"/>
            <w:rFonts w:ascii="Times New Roman" w:hAnsi="Times New Roman" w:cs="Times New Roman"/>
            <w:sz w:val="26"/>
            <w:szCs w:val="26"/>
          </w:rPr>
          <w:t>/acts/26</w:t>
        </w:r>
      </w:hyperlink>
      <w:r w:rsidRPr="005448FA">
        <w:rPr>
          <w:rFonts w:ascii="Times New Roman" w:hAnsi="Times New Roman" w:cs="Times New Roman"/>
          <w:sz w:val="26"/>
          <w:szCs w:val="26"/>
        </w:rPr>
        <w:t xml:space="preserve">  .</w:t>
      </w:r>
    </w:p>
    <w:p w:rsidR="005448FA" w:rsidRPr="005448FA" w:rsidRDefault="005448FA" w:rsidP="005448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48FA" w:rsidRPr="005448FA" w:rsidRDefault="005448FA" w:rsidP="005448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48FA" w:rsidRPr="005448FA" w:rsidRDefault="005448FA" w:rsidP="005448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48FA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Pr="005448FA">
        <w:rPr>
          <w:rFonts w:ascii="Times New Roman" w:hAnsi="Times New Roman" w:cs="Times New Roman"/>
          <w:sz w:val="26"/>
          <w:szCs w:val="26"/>
        </w:rPr>
        <w:t>Исменецкой</w:t>
      </w:r>
      <w:proofErr w:type="spellEnd"/>
    </w:p>
    <w:p w:rsidR="005448FA" w:rsidRPr="005448FA" w:rsidRDefault="005448FA" w:rsidP="005448FA">
      <w:pPr>
        <w:pStyle w:val="a7"/>
        <w:rPr>
          <w:sz w:val="26"/>
          <w:szCs w:val="26"/>
        </w:rPr>
      </w:pPr>
      <w:r w:rsidRPr="005448FA">
        <w:rPr>
          <w:sz w:val="26"/>
          <w:szCs w:val="26"/>
        </w:rPr>
        <w:t xml:space="preserve">сельской администрации                                                                     </w:t>
      </w:r>
      <w:proofErr w:type="spellStart"/>
      <w:r w:rsidRPr="005448FA">
        <w:rPr>
          <w:sz w:val="26"/>
          <w:szCs w:val="26"/>
        </w:rPr>
        <w:t>Г.П.Героева</w:t>
      </w:r>
      <w:proofErr w:type="spellEnd"/>
    </w:p>
    <w:p w:rsidR="005448FA" w:rsidRPr="005448FA" w:rsidRDefault="005448FA" w:rsidP="005448FA">
      <w:pPr>
        <w:tabs>
          <w:tab w:val="left" w:pos="3825"/>
          <w:tab w:val="center" w:pos="4677"/>
        </w:tabs>
        <w:jc w:val="center"/>
        <w:rPr>
          <w:sz w:val="26"/>
          <w:szCs w:val="26"/>
        </w:rPr>
      </w:pPr>
    </w:p>
    <w:p w:rsidR="008F398F" w:rsidRPr="005448FA" w:rsidRDefault="008F398F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8F398F" w:rsidRPr="005448FA" w:rsidSect="0025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D7D"/>
    <w:rsid w:val="000420CA"/>
    <w:rsid w:val="000D425C"/>
    <w:rsid w:val="00116C32"/>
    <w:rsid w:val="001303DF"/>
    <w:rsid w:val="00213F27"/>
    <w:rsid w:val="00255853"/>
    <w:rsid w:val="00266D3F"/>
    <w:rsid w:val="003C69F3"/>
    <w:rsid w:val="0052310F"/>
    <w:rsid w:val="005448FA"/>
    <w:rsid w:val="00646616"/>
    <w:rsid w:val="00773E81"/>
    <w:rsid w:val="00807AA9"/>
    <w:rsid w:val="008B6D7D"/>
    <w:rsid w:val="008E2226"/>
    <w:rsid w:val="008F398F"/>
    <w:rsid w:val="009355B2"/>
    <w:rsid w:val="00966DC3"/>
    <w:rsid w:val="009E1966"/>
    <w:rsid w:val="00B47E32"/>
    <w:rsid w:val="00B9613F"/>
    <w:rsid w:val="00CF5D0C"/>
    <w:rsid w:val="00CF76B7"/>
    <w:rsid w:val="00E72028"/>
    <w:rsid w:val="00F13259"/>
    <w:rsid w:val="00F135B1"/>
    <w:rsid w:val="00F8095A"/>
    <w:rsid w:val="00FC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8B6D7D"/>
  </w:style>
  <w:style w:type="paragraph" w:customStyle="1" w:styleId="table0">
    <w:name w:val="table0"/>
    <w:basedOn w:val="a"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D7D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8F398F"/>
    <w:rPr>
      <w:color w:val="0000FF"/>
      <w:u w:val="single"/>
    </w:rPr>
  </w:style>
  <w:style w:type="paragraph" w:customStyle="1" w:styleId="ConsPlusTitle">
    <w:name w:val="ConsPlusTitle"/>
    <w:basedOn w:val="a"/>
    <w:next w:val="a"/>
    <w:rsid w:val="005448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5448F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CC2A2A9-1703-4D8C-B602-27CC839CCF31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mzven.ru/ismency/acts/26" TargetMode="Externa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15D4560C-D530-4955-BF7E-F734337AE80B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s://pravo-search.minjust.ru/bigs/showDocument.html?id=BBF89570-6239-4CFB-BDBA-5B454C14E3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F89570-6239-4CFB-BDBA-5B454C14E321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hyperlink" Target="https://pravo-search.minjust.ru/bigs/showDocument.html?id=BBF89570-6239-4CFB-BDBA-5B454C14E321" TargetMode="External"/><Relationship Id="rId9" Type="http://schemas.openxmlformats.org/officeDocument/2006/relationships/hyperlink" Target="https://pravo-search.minjust.ru/bigs/showDocument.html?id=ACC2A2A9-1703-4D8C-B602-27CC839CCF31" TargetMode="External"/><Relationship Id="rId14" Type="http://schemas.openxmlformats.org/officeDocument/2006/relationships/hyperlink" Target="https://pravo-search.minjust.ru/bigs/showDocument.html?id=BBF89570-6239-4CFB-BDBA-5B454C14E3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Admin</cp:lastModifiedBy>
  <cp:revision>2</cp:revision>
  <cp:lastPrinted>2025-02-27T06:40:00Z</cp:lastPrinted>
  <dcterms:created xsi:type="dcterms:W3CDTF">2025-02-27T06:43:00Z</dcterms:created>
  <dcterms:modified xsi:type="dcterms:W3CDTF">2025-02-27T06:43:00Z</dcterms:modified>
</cp:coreProperties>
</file>